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226B6FC6"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337E88">
        <w:rPr>
          <w:rFonts w:ascii="Times New Roman" w:eastAsia="Times New Roman" w:hAnsi="Times New Roman" w:cs="Times New Roman"/>
          <w:b/>
          <w:bCs/>
          <w:sz w:val="24"/>
          <w:szCs w:val="24"/>
          <w:lang w:eastAsia="en-US"/>
        </w:rPr>
        <w:t>Utenos</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D5516D">
        <w:rPr>
          <w:rFonts w:ascii="Times New Roman" w:eastAsia="Times New Roman" w:hAnsi="Times New Roman" w:cs="Times New Roman"/>
          <w:sz w:val="24"/>
          <w:szCs w:val="24"/>
          <w:lang w:eastAsia="en-US"/>
        </w:rPr>
        <w:t>,</w:t>
      </w:r>
      <w:r w:rsidR="00DA7ED8" w:rsidRPr="00D5516D">
        <w:rPr>
          <w:rFonts w:ascii="Times New Roman" w:eastAsia="Times New Roman" w:hAnsi="Times New Roman" w:cs="Times New Roman"/>
          <w:b/>
          <w:bCs/>
          <w:sz w:val="24"/>
          <w:szCs w:val="24"/>
          <w:lang w:eastAsia="en-US"/>
        </w:rPr>
        <w:t xml:space="preserve"> </w:t>
      </w:r>
      <w:r w:rsidR="00337E88" w:rsidRPr="00337E88">
        <w:rPr>
          <w:rFonts w:ascii="Times New Roman" w:hAnsi="Times New Roman" w:cs="Times New Roman"/>
          <w:b/>
          <w:bCs/>
          <w:sz w:val="24"/>
          <w:szCs w:val="24"/>
        </w:rPr>
        <w:t>Utenos rajono, Molėtų rajono, Anykščių rajono, Ignalinos rajono, Zarasų rajono, Visagino</w:t>
      </w:r>
      <w:r w:rsidR="00337E88" w:rsidRPr="00D5516D">
        <w:rPr>
          <w:rFonts w:ascii="Times New Roman" w:hAnsi="Times New Roman" w:cs="Times New Roman"/>
          <w:sz w:val="24"/>
          <w:szCs w:val="24"/>
        </w:rPr>
        <w:t xml:space="preserve"> </w:t>
      </w:r>
      <w:r w:rsidR="00D5516D" w:rsidRPr="00D5516D">
        <w:rPr>
          <w:rFonts w:ascii="Times New Roman" w:hAnsi="Times New Roman" w:cs="Times New Roman"/>
          <w:sz w:val="24"/>
          <w:szCs w:val="24"/>
        </w:rPr>
        <w:t>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B271A45"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2A0AB7">
              <w:rPr>
                <w:sz w:val="24"/>
                <w:szCs w:val="24"/>
                <w:lang w:val="lt-LT"/>
              </w:rPr>
              <w:t>a</w:t>
            </w:r>
            <w:r w:rsidR="001622ED" w:rsidRPr="006F1DC5">
              <w:rPr>
                <w:sz w:val="24"/>
                <w:szCs w:val="24"/>
                <w:lang w:val="lt-LT"/>
              </w:rPr>
              <w:t>s</w:t>
            </w:r>
            <w:r w:rsidR="00A67418">
              <w:rPr>
                <w:sz w:val="24"/>
                <w:szCs w:val="24"/>
                <w:lang w:val="lt-LT"/>
              </w:rPr>
              <w:t>, žymim</w:t>
            </w:r>
            <w:r w:rsidR="002A0AB7">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21912723"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2A0AB7">
              <w:rPr>
                <w:sz w:val="24"/>
                <w:szCs w:val="24"/>
                <w:lang w:val="lt-LT"/>
              </w:rPr>
              <w:t>a</w:t>
            </w:r>
            <w:r w:rsidR="00642B79" w:rsidRPr="006F1DC5">
              <w:rPr>
                <w:sz w:val="24"/>
                <w:szCs w:val="24"/>
                <w:lang w:val="lt-LT"/>
              </w:rPr>
              <w:t>s stiklin</w:t>
            </w:r>
            <w:r w:rsidR="002A0AB7">
              <w:rPr>
                <w:sz w:val="24"/>
                <w:szCs w:val="24"/>
                <w:lang w:val="lt-LT"/>
              </w:rPr>
              <w:t>e</w:t>
            </w:r>
            <w:r w:rsidR="00642B79" w:rsidRPr="006F1DC5">
              <w:rPr>
                <w:sz w:val="24"/>
                <w:szCs w:val="24"/>
                <w:lang w:val="lt-LT"/>
              </w:rPr>
              <w:t xml:space="preserve">s </w:t>
            </w:r>
            <w:r w:rsidRPr="006F1DC5">
              <w:rPr>
                <w:sz w:val="24"/>
                <w:szCs w:val="24"/>
                <w:lang w:val="lt-LT"/>
              </w:rPr>
              <w:t>antrin</w:t>
            </w:r>
            <w:r w:rsidR="002A0AB7">
              <w:rPr>
                <w:sz w:val="24"/>
                <w:szCs w:val="24"/>
                <w:lang w:val="lt-LT"/>
              </w:rPr>
              <w:t>e</w:t>
            </w:r>
            <w:r w:rsidRPr="006F1DC5">
              <w:rPr>
                <w:sz w:val="24"/>
                <w:szCs w:val="24"/>
                <w:lang w:val="lt-LT"/>
              </w:rPr>
              <w:t>s žaliav</w:t>
            </w:r>
            <w:r w:rsidR="002A0AB7">
              <w:rPr>
                <w:sz w:val="24"/>
                <w:szCs w:val="24"/>
                <w:lang w:val="lt-LT"/>
              </w:rPr>
              <w:t>a</w:t>
            </w:r>
            <w:r w:rsidRPr="006F1DC5">
              <w:rPr>
                <w:sz w:val="24"/>
                <w:szCs w:val="24"/>
                <w:lang w:val="lt-LT"/>
              </w:rPr>
              <w:t>s</w:t>
            </w:r>
            <w:r w:rsidR="007017EC">
              <w:rPr>
                <w:sz w:val="24"/>
                <w:szCs w:val="24"/>
                <w:lang w:val="lt-LT"/>
              </w:rPr>
              <w:t>, žymim</w:t>
            </w:r>
            <w:r w:rsidR="002A0AB7">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610C82A"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2A0AB7">
              <w:rPr>
                <w:szCs w:val="24"/>
              </w:rPr>
              <w:t>a</w:t>
            </w:r>
            <w:r w:rsidR="00626ED5" w:rsidRPr="006F1DC5">
              <w:rPr>
                <w:szCs w:val="24"/>
              </w:rPr>
              <w:t>s mechaninio atliekų (įskaitant medžiagų mišinius) apdorojimo atliek</w:t>
            </w:r>
            <w:r w:rsidR="002A0AB7">
              <w:rPr>
                <w:szCs w:val="24"/>
              </w:rPr>
              <w:t>a</w:t>
            </w:r>
            <w:r w:rsidR="00626ED5" w:rsidRPr="006F1DC5">
              <w:rPr>
                <w:szCs w:val="24"/>
              </w:rPr>
              <w:t>s</w:t>
            </w:r>
            <w:r w:rsidR="007017EC">
              <w:rPr>
                <w:szCs w:val="24"/>
              </w:rPr>
              <w:t>, žymim</w:t>
            </w:r>
            <w:r w:rsidR="002A0AB7">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23BB6E94"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337E88">
        <w:rPr>
          <w:rFonts w:ascii="Times New Roman" w:hAnsi="Times New Roman" w:cs="Times New Roman"/>
          <w:sz w:val="24"/>
          <w:szCs w:val="24"/>
          <w:lang w:val="en-US"/>
        </w:rPr>
        <w:t>16</w:t>
      </w:r>
      <w:r w:rsidR="007F321E">
        <w:rPr>
          <w:rFonts w:ascii="Times New Roman" w:hAnsi="Times New Roman" w:cs="Times New Roman"/>
          <w:sz w:val="24"/>
          <w:szCs w:val="24"/>
          <w:lang w:val="en-US"/>
        </w:rPr>
        <w:t> 000,00 (</w:t>
      </w:r>
      <w:r w:rsidR="00337E88">
        <w:rPr>
          <w:rFonts w:ascii="Times New Roman" w:hAnsi="Times New Roman" w:cs="Times New Roman"/>
          <w:sz w:val="24"/>
          <w:szCs w:val="24"/>
        </w:rPr>
        <w:t>šešiolika</w:t>
      </w:r>
      <w:r w:rsidR="007F321E">
        <w:rPr>
          <w:rFonts w:ascii="Times New Roman" w:hAnsi="Times New Roman" w:cs="Times New Roman"/>
          <w:sz w:val="24"/>
          <w:szCs w:val="24"/>
        </w:rPr>
        <w:t xml:space="preserve"> tūkstanči</w:t>
      </w:r>
      <w:r w:rsidR="00337E88">
        <w:rPr>
          <w:rFonts w:ascii="Times New Roman" w:hAnsi="Times New Roman" w:cs="Times New Roman"/>
          <w:sz w:val="24"/>
          <w:szCs w:val="24"/>
        </w:rPr>
        <w:t>ų</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6691D46C"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337E88">
        <w:rPr>
          <w:rFonts w:ascii="Times New Roman" w:hAnsi="Times New Roman" w:cs="Times New Roman"/>
          <w:sz w:val="24"/>
          <w:szCs w:val="24"/>
          <w:lang w:val="en-US"/>
        </w:rPr>
        <w:t>32</w:t>
      </w:r>
      <w:r w:rsidR="007F321E">
        <w:rPr>
          <w:rFonts w:ascii="Times New Roman" w:hAnsi="Times New Roman" w:cs="Times New Roman"/>
          <w:sz w:val="24"/>
          <w:szCs w:val="24"/>
          <w:lang w:val="en-US"/>
        </w:rPr>
        <w:t> 000,00 (</w:t>
      </w:r>
      <w:r w:rsidR="00337E88">
        <w:rPr>
          <w:rFonts w:ascii="Times New Roman" w:hAnsi="Times New Roman" w:cs="Times New Roman"/>
          <w:sz w:val="24"/>
          <w:szCs w:val="24"/>
        </w:rPr>
        <w:t>tris</w:t>
      </w:r>
      <w:r w:rsidR="00D5516D">
        <w:rPr>
          <w:rFonts w:ascii="Times New Roman" w:hAnsi="Times New Roman" w:cs="Times New Roman"/>
          <w:sz w:val="24"/>
          <w:szCs w:val="24"/>
        </w:rPr>
        <w:t xml:space="preserve">dešimt </w:t>
      </w:r>
      <w:r w:rsidR="00337E88">
        <w:rPr>
          <w:rFonts w:ascii="Times New Roman" w:hAnsi="Times New Roman" w:cs="Times New Roman"/>
          <w:sz w:val="24"/>
          <w:szCs w:val="24"/>
        </w:rPr>
        <w:t>du</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7511B216"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337E88">
        <w:rPr>
          <w:rFonts w:ascii="Times New Roman" w:eastAsia="Times New Roman" w:hAnsi="Times New Roman" w:cs="Times New Roman"/>
          <w:b/>
          <w:bCs/>
          <w:sz w:val="24"/>
          <w:szCs w:val="24"/>
          <w:lang w:eastAsia="en-US"/>
        </w:rPr>
        <w:t>Utenos</w:t>
      </w:r>
      <w:r w:rsidR="00A168BB" w:rsidRPr="00A168BB">
        <w:rPr>
          <w:rFonts w:ascii="Times New Roman" w:eastAsia="Times New Roman" w:hAnsi="Times New Roman" w:cs="Times New Roman"/>
          <w:b/>
          <w:bCs/>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86991" w14:textId="77777777" w:rsidR="00DB00AE" w:rsidRDefault="00DB00AE" w:rsidP="00BF55D0">
      <w:pPr>
        <w:spacing w:after="0" w:line="240" w:lineRule="auto"/>
      </w:pPr>
      <w:r>
        <w:separator/>
      </w:r>
    </w:p>
  </w:endnote>
  <w:endnote w:type="continuationSeparator" w:id="0">
    <w:p w14:paraId="3D24EEC1" w14:textId="77777777" w:rsidR="00DB00AE" w:rsidRDefault="00DB00AE"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73F5" w14:textId="77777777" w:rsidR="00DB00AE" w:rsidRDefault="00DB00AE" w:rsidP="00BF55D0">
      <w:pPr>
        <w:spacing w:after="0" w:line="240" w:lineRule="auto"/>
      </w:pPr>
      <w:r>
        <w:separator/>
      </w:r>
    </w:p>
  </w:footnote>
  <w:footnote w:type="continuationSeparator" w:id="0">
    <w:p w14:paraId="7F09A3D9" w14:textId="77777777" w:rsidR="00DB00AE" w:rsidRDefault="00DB00AE"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A6C21"/>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0AB7"/>
    <w:rsid w:val="002A7104"/>
    <w:rsid w:val="002B3A29"/>
    <w:rsid w:val="002B5B4D"/>
    <w:rsid w:val="002C1ECE"/>
    <w:rsid w:val="002C712E"/>
    <w:rsid w:val="002D2D87"/>
    <w:rsid w:val="002D35D2"/>
    <w:rsid w:val="002F72A4"/>
    <w:rsid w:val="002F73AC"/>
    <w:rsid w:val="00307EFD"/>
    <w:rsid w:val="00312B95"/>
    <w:rsid w:val="0033416B"/>
    <w:rsid w:val="00337E88"/>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1C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449E1"/>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7418"/>
    <w:rsid w:val="00A96BB5"/>
    <w:rsid w:val="00AA3361"/>
    <w:rsid w:val="00AA4FEA"/>
    <w:rsid w:val="00AB1F37"/>
    <w:rsid w:val="00AC5409"/>
    <w:rsid w:val="00AD4E42"/>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16D"/>
    <w:rsid w:val="00D556A2"/>
    <w:rsid w:val="00D56383"/>
    <w:rsid w:val="00D62DF1"/>
    <w:rsid w:val="00D73F6C"/>
    <w:rsid w:val="00D825B2"/>
    <w:rsid w:val="00D83917"/>
    <w:rsid w:val="00D8421A"/>
    <w:rsid w:val="00D9042D"/>
    <w:rsid w:val="00D910BD"/>
    <w:rsid w:val="00DA04F1"/>
    <w:rsid w:val="00DA47B9"/>
    <w:rsid w:val="00DA7ED8"/>
    <w:rsid w:val="00DB00AE"/>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2022-03-10T14:03:00Z</dcterms:created>
  <dcterms:modified xsi:type="dcterms:W3CDTF">2022-03-11T10:45:00Z</dcterms:modified>
</cp:coreProperties>
</file>